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АКТ № [___]</w:t>
      </w:r>
    </w:p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выполненных работ (оказанных услуг)</w:t>
      </w:r>
    </w:p>
    <w:p>
      <w:pPr>
        <w:spacing w:after="280" w:before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[Город]                                                              «___» __________ 2026 г.</w:t>
      </w:r>
    </w:p>
    <w:p>
      <w:pPr>
        <w:spacing w:after="240" w:line="30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к Договору № [___] от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[Полное наименование Заказчика], в лице [должность ФИО], действующего(ей) на основании [Устава / доверенности], именуемое в дальнейшем «Заказчик», с одной стороны, 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РФ [ФИО самозанятого], ИНН [____________], применяющий(ая) специальный налоговый режим «Налог на профессиональный доход», именуемый(ая) в дальнейшем «Исполнитель», с другой стороны,</w:t>
      </w:r>
    </w:p>
    <w:p>
      <w:pPr>
        <w:spacing w:after="2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составили настоящий Акт о том, что Исполнитель выполнил, а Заказчик принял следующие работы (услуги):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200"/>
        <w:gridCol w:w="900"/>
        <w:gridCol w:w="900"/>
        <w:gridCol w:w="1400"/>
        <w:gridCol w:w="1638"/>
      </w:tblGrid>
      <w:tr>
        <w:trPr>
          <w:tblHeader/>
        </w:trP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№</w:t>
            </w:r>
          </w:p>
        </w:tc>
        <w:tc>
          <w:tcPr>
            <w:tcW w:type="dxa" w:w="4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работ (услуг)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Цена, ₽</w:t>
            </w:r>
          </w:p>
        </w:tc>
        <w:tc>
          <w:tcPr>
            <w:tcW w:type="dxa" w:w="1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Стоимость, ₽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1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  <w:tc>
          <w:tcPr>
            <w:tcW w:type="dxa" w:w="1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[___]</w:t>
            </w:r>
          </w:p>
        </w:tc>
      </w:tr>
      <w:tr>
        <w:tc>
          <w:tcPr>
            <w:tcW w:type="dxa" w:w="8000"/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ИТОГО:</w:t>
            </w:r>
          </w:p>
        </w:tc>
        <w:tc>
          <w:tcPr>
            <w:tcW w:type="dxa" w:w="1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[___]</w:t>
            </w:r>
          </w:p>
        </w:tc>
      </w:tr>
    </w:tbl>
    <w:p>
      <w:r>
        <w:rPr>
          <w:rFonts w:ascii="Times New Roman" w:cs="Times New Roman" w:eastAsia="Times New Roman" w:hAnsi="Times New Roman"/>
        </w:rPr>
        <w:t xml:space="preserve"> </w:t>
      </w:r>
    </w:p>
    <w:p>
      <w:pPr>
        <w:spacing w:after="120" w:line="30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Сумма к оплате: [сумма цифрами] ([сумма прописью]) рублей 00 копеек.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НДС не облагается, поскольку Исполнитель применяет специальный налоговый режим «Налог на профессиональный доход» (Федеральный закон от 27.11.2018 № 422-ФЗ).</w:t>
      </w:r>
    </w:p>
    <w:p>
      <w:r>
        <w:rPr>
          <w:rFonts w:ascii="Times New Roman" w:cs="Times New Roman" w:eastAsia="Times New Roman" w:hAnsi="Times New Roman"/>
        </w:rPr>
        <w:t xml:space="preserve"> 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Работы (услуги) выполнены полностью и в срок. Заказчик претензий по объёму, качеству и срокам выполнения работ (услуг) не имеет.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Оплата произведена в полном объёме / Подлежит оплате в размере [___] ([___]) рублей 00 копеек в срок до «___» __________ 2026 г. путём безналичного перечисления на расчётный счёт Исполнителя.</w:t>
      </w:r>
    </w:p>
    <w:p>
      <w:pPr>
        <w:spacing w:after="360" w:line="300"/>
        <w:ind w:firstLine="720"/>
        <w:jc w:val="both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Приложение: Чек № [___] от «___» __________ 2026 г., сформированный Исполнителем через приложение «Мой налог» (является подтверждающим документом для целей налогообложения Заказчика — п. 8 ст. 15 ФЗ № 422-ФЗ).</w:t>
      </w:r>
    </w:p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ПОДПИСИ СТОРОН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samozanyaty.capystaone.ru — шаблон договора, актуально на 2026 год |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Страница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akt-vypolnennyh-rabot-samozanyatyy.docx</dc:title>
  <dc:creator>Помощник Самозанятого</dc:creator>
  <dc:description>Шаблон документа для работы с самозанятым</dc:description>
  <cp:lastModifiedBy>Un-named</cp:lastModifiedBy>
  <cp:revision>1</cp:revision>
  <dcterms:created xsi:type="dcterms:W3CDTF">2026-05-16T14:49:00.803Z</dcterms:created>
  <dcterms:modified xsi:type="dcterms:W3CDTF">2026-05-16T14:49:00.803Z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